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/>
          <w:b/>
          <w:noProof/>
          <w:sz w:val="26"/>
          <w:szCs w:val="26"/>
          <w:lang w:val="sr-Latn-CS" w:eastAsia="hr-HR"/>
        </w:rPr>
      </w:pPr>
      <w:bookmarkStart w:id="0" w:name="_GoBack"/>
      <w:bookmarkEnd w:id="0"/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/>
          <w:b/>
          <w:noProof/>
          <w:sz w:val="26"/>
          <w:szCs w:val="26"/>
          <w:lang w:val="sr-Latn-CS" w:eastAsia="hr-HR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/>
          <w:b/>
          <w:noProof/>
          <w:sz w:val="26"/>
          <w:szCs w:val="26"/>
          <w:lang w:val="sr-Latn-CS" w:eastAsia="hr-HR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/>
          <w:b/>
          <w:noProof/>
          <w:sz w:val="26"/>
          <w:szCs w:val="26"/>
          <w:lang w:val="sr-Latn-CS" w:eastAsia="hr-HR"/>
        </w:rPr>
      </w:pPr>
    </w:p>
    <w:p w:rsidR="003A646F" w:rsidRPr="00DE2FCE" w:rsidRDefault="003A646F" w:rsidP="003A646F">
      <w:pPr>
        <w:spacing w:after="0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ZAKON </w:t>
      </w:r>
    </w:p>
    <w:p w:rsidR="003A646F" w:rsidRPr="00DE2FCE" w:rsidRDefault="003A646F" w:rsidP="003A646F">
      <w:pPr>
        <w:spacing w:after="0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b/>
          <w:noProof/>
          <w:sz w:val="26"/>
          <w:szCs w:val="26"/>
          <w:lang w:val="sr-Latn-CS"/>
        </w:rPr>
        <w:t>O IZMJENI ZAKONA O BANKAMA  REPUBLIKE SRPSKE</w:t>
      </w:r>
    </w:p>
    <w:p w:rsidR="003A646F" w:rsidRPr="00DE2FCE" w:rsidRDefault="003A646F" w:rsidP="003A646F">
      <w:pPr>
        <w:spacing w:after="0" w:line="240" w:lineRule="auto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noProof/>
          <w:sz w:val="26"/>
          <w:szCs w:val="26"/>
          <w:lang w:val="sr-Latn-CS"/>
        </w:rPr>
        <w:t xml:space="preserve">Član 1. </w:t>
      </w:r>
    </w:p>
    <w:p w:rsidR="003A646F" w:rsidRPr="00DE2FCE" w:rsidRDefault="003A646F" w:rsidP="003A646F">
      <w:pPr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noProof/>
          <w:sz w:val="26"/>
          <w:szCs w:val="26"/>
          <w:lang w:val="sr-Latn-CS"/>
        </w:rPr>
        <w:t xml:space="preserve"> U Zakonu o bankama Republike Srpske („Službeni glasnika Republike Srpske“, br. 4/17 i 19/18) u članu 107. u stavu 2. broj: „5“ zamjenjuje se brojem: „15“.</w:t>
      </w: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noProof/>
          <w:sz w:val="26"/>
          <w:szCs w:val="26"/>
          <w:lang w:val="sr-Latn-CS"/>
        </w:rPr>
        <w:t xml:space="preserve">Član 2. </w:t>
      </w: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DE2FCE">
        <w:rPr>
          <w:rFonts w:ascii="Times New Roman" w:hAnsi="Times New Roman"/>
          <w:noProof/>
          <w:sz w:val="26"/>
          <w:szCs w:val="26"/>
          <w:lang w:val="sr-Latn-CS"/>
        </w:rPr>
        <w:t xml:space="preserve">Ovaj zakon stupa na snagu osmog dana od dana objavljivanja u „Službenom glasniku Republike Srpske”. </w:t>
      </w:r>
    </w:p>
    <w:p w:rsidR="003A646F" w:rsidRPr="00DE2FCE" w:rsidRDefault="003A646F" w:rsidP="003A646F">
      <w:pPr>
        <w:tabs>
          <w:tab w:val="left" w:pos="2432"/>
        </w:tabs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tabs>
          <w:tab w:val="left" w:pos="2432"/>
        </w:tabs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tabs>
          <w:tab w:val="left" w:pos="2432"/>
        </w:tabs>
        <w:rPr>
          <w:rFonts w:ascii="Times New Roman" w:hAnsi="Times New Roman"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</w:pPr>
      <w:r w:rsidRPr="00DE2FCE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>Broj:02/1-021-</w:t>
      </w:r>
      <w:r w:rsidR="00404A54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>584</w:t>
      </w:r>
      <w:r w:rsidRPr="00DE2FCE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 xml:space="preserve">/19                                  </w:t>
      </w:r>
      <w:r w:rsidR="00DE2FCE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 xml:space="preserve">                              </w:t>
      </w:r>
      <w:r w:rsidR="00404A54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 xml:space="preserve">  </w:t>
      </w:r>
      <w:r w:rsidRPr="00DE2FCE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 xml:space="preserve">PREDSJEDNIK                                                      </w:t>
      </w:r>
    </w:p>
    <w:p w:rsidR="003A646F" w:rsidRPr="00DE2FCE" w:rsidRDefault="003A646F" w:rsidP="003A646F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</w:pPr>
      <w:r w:rsidRPr="00DE2FCE"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  <w:t xml:space="preserve">Datum:13. jun 2019. godine                                                NARODNE SKUPŠTINE                                                                                                               </w:t>
      </w:r>
    </w:p>
    <w:p w:rsidR="003A646F" w:rsidRPr="00DE2FCE" w:rsidRDefault="003A646F" w:rsidP="003A646F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6"/>
          <w:szCs w:val="26"/>
          <w:lang w:val="sr-Latn-CS" w:eastAsia="bs-Latn-BA"/>
        </w:rPr>
      </w:pPr>
    </w:p>
    <w:p w:rsidR="003A646F" w:rsidRPr="00DE2FCE" w:rsidRDefault="003A646F" w:rsidP="003A646F">
      <w:pPr>
        <w:tabs>
          <w:tab w:val="center" w:pos="7920"/>
        </w:tabs>
        <w:spacing w:after="0" w:line="240" w:lineRule="auto"/>
        <w:jc w:val="both"/>
        <w:rPr>
          <w:rFonts w:ascii="Times New Roman" w:hAnsi="Times New Roman"/>
          <w:noProof/>
          <w:sz w:val="26"/>
          <w:szCs w:val="26"/>
          <w:lang w:val="sr-Latn-CS"/>
        </w:rPr>
      </w:pPr>
      <w:r w:rsidRPr="00DE2FCE">
        <w:rPr>
          <w:rFonts w:ascii="Times New Roman" w:eastAsia="Times New Roman" w:hAnsi="Times New Roman"/>
          <w:noProof/>
          <w:sz w:val="26"/>
          <w:szCs w:val="26"/>
          <w:lang w:val="sr-Latn-CS"/>
        </w:rPr>
        <w:t xml:space="preserve">                                                                                                   Nedeljko Čubrilović</w:t>
      </w: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3A646F" w:rsidRPr="00DE2FCE" w:rsidRDefault="003A646F" w:rsidP="003A646F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</w:p>
    <w:p w:rsidR="00EF54C5" w:rsidRPr="00DE2FCE" w:rsidRDefault="00EF54C5">
      <w:pPr>
        <w:rPr>
          <w:noProof/>
          <w:sz w:val="26"/>
          <w:szCs w:val="26"/>
          <w:lang w:val="sr-Latn-CS"/>
        </w:rPr>
      </w:pPr>
    </w:p>
    <w:sectPr w:rsidR="00EF54C5" w:rsidRPr="00DE2F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4C"/>
    <w:rsid w:val="0025534C"/>
    <w:rsid w:val="003A646F"/>
    <w:rsid w:val="00404A54"/>
    <w:rsid w:val="00C90BFE"/>
    <w:rsid w:val="00DE2FCE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93A39-71AA-4744-9C3F-344FCCDE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6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FCE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2019-06-14T09:31:00Z</cp:lastPrinted>
  <dcterms:created xsi:type="dcterms:W3CDTF">2019-07-08T07:38:00Z</dcterms:created>
  <dcterms:modified xsi:type="dcterms:W3CDTF">2019-07-08T07:38:00Z</dcterms:modified>
</cp:coreProperties>
</file>